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3CA8" w14:textId="3B05D2BF" w:rsidR="00695FAE" w:rsidRDefault="00430F15" w:rsidP="00630AA1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C805" wp14:editId="4299C4E5">
            <wp:simplePos x="0" y="0"/>
            <wp:positionH relativeFrom="column">
              <wp:posOffset>-76200</wp:posOffset>
            </wp:positionH>
            <wp:positionV relativeFrom="paragraph">
              <wp:posOffset>-381000</wp:posOffset>
            </wp:positionV>
            <wp:extent cx="847725" cy="752475"/>
            <wp:effectExtent l="0" t="0" r="9525" b="9525"/>
            <wp:wrapNone/>
            <wp:docPr id="3" name="Picture 2" descr="GNC Logo_white backgroun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NC Logo_white background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0C05D" w14:textId="77777777" w:rsidR="00695FAE" w:rsidRDefault="00695FAE" w:rsidP="00630AA1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47D791DF" w14:textId="29F07956" w:rsidR="00430F15" w:rsidRPr="00320294" w:rsidRDefault="00630AA1" w:rsidP="00430F1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eastAsia="en-GB"/>
        </w:rPr>
      </w:pPr>
      <w:r w:rsidRPr="00320294"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eastAsia="en-GB"/>
        </w:rPr>
        <w:t>Transportation to and from matches</w:t>
      </w:r>
    </w:p>
    <w:p w14:paraId="3232A065" w14:textId="77777777" w:rsidR="00320294" w:rsidRPr="00321BB7" w:rsidRDefault="00320294" w:rsidP="00430F1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</w:p>
    <w:p w14:paraId="151498DF" w14:textId="77777777" w:rsidR="00430F15" w:rsidRDefault="00430F15" w:rsidP="00630AA1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42D086A1" w14:textId="048B0C59" w:rsidR="00630AA1" w:rsidRPr="00630AA1" w:rsidRDefault="00430F15" w:rsidP="00630AA1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P</w:t>
      </w:r>
      <w:r w:rsidR="00630AA1" w:rsidRPr="00630AA1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arent guidance</w:t>
      </w:r>
      <w:r w:rsidR="00695FAE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for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u</w:t>
      </w:r>
      <w:r w:rsidR="00695FAE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nder 18s playing in the senior squads</w:t>
      </w:r>
    </w:p>
    <w:p w14:paraId="54C995F8" w14:textId="77777777" w:rsidR="00630AA1" w:rsidRPr="00630AA1" w:rsidRDefault="00630AA1" w:rsidP="00630AA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01AF470" w14:textId="77777777" w:rsidR="00514B38" w:rsidRDefault="00630AA1" w:rsidP="0051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30A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It is a parent's responsibility to transport their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child</w:t>
      </w:r>
      <w:r w:rsidRPr="00630A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and from matches, however, we understand that from time to time you may need to ask a member of your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child’s </w:t>
      </w:r>
      <w:r w:rsidRPr="00630A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team to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transport them.  It is important to note that it is a parent’s responsibility to arrange this and ensure they are confident and comfortable with this arrangement.</w:t>
      </w:r>
      <w:r w:rsidR="00B8392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Galmington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Netball Club are unable to take responsibility for any arrangements made with GNC club members regarding transport.</w:t>
      </w:r>
    </w:p>
    <w:p w14:paraId="20898E60" w14:textId="77777777" w:rsidR="00514B38" w:rsidRDefault="00514B38" w:rsidP="0051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ED26391" w14:textId="65203B23" w:rsidR="00630AA1" w:rsidRDefault="00630AA1" w:rsidP="00514B38">
      <w:p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r w:rsidRPr="00321BB7">
        <w:rPr>
          <w:rFonts w:ascii="Calibri" w:hAnsi="Calibri" w:cs="Calibri"/>
          <w:sz w:val="24"/>
          <w:szCs w:val="24"/>
        </w:rPr>
        <w:t>Please note that not all GNC members will have a DBS check and that although we advise our members not to travel alone with members who are under 18, this may not always be possible due to pick up/drop off points.  It is parents</w:t>
      </w:r>
      <w:r w:rsidR="00695FAE" w:rsidRPr="00321BB7">
        <w:rPr>
          <w:rFonts w:ascii="Calibri" w:hAnsi="Calibri" w:cs="Calibri"/>
          <w:sz w:val="24"/>
          <w:szCs w:val="24"/>
        </w:rPr>
        <w:t>’</w:t>
      </w:r>
      <w:r w:rsidRPr="00321BB7">
        <w:rPr>
          <w:rFonts w:ascii="Calibri" w:hAnsi="Calibri" w:cs="Calibri"/>
          <w:sz w:val="24"/>
          <w:szCs w:val="24"/>
        </w:rPr>
        <w:t xml:space="preserve"> responsibility</w:t>
      </w:r>
      <w:r w:rsidR="00695FAE" w:rsidRPr="00321BB7">
        <w:rPr>
          <w:rFonts w:ascii="Calibri" w:hAnsi="Calibri" w:cs="Calibri"/>
          <w:sz w:val="24"/>
          <w:szCs w:val="24"/>
        </w:rPr>
        <w:t xml:space="preserve"> to</w:t>
      </w:r>
      <w:r w:rsidRPr="00321BB7">
        <w:rPr>
          <w:rFonts w:ascii="Calibri" w:hAnsi="Calibri" w:cs="Calibri"/>
          <w:sz w:val="24"/>
          <w:szCs w:val="24"/>
        </w:rPr>
        <w:t xml:space="preserve"> be aware and happy with this when organising and agreeing travel arrangements.</w:t>
      </w:r>
    </w:p>
    <w:p w14:paraId="06DD756C" w14:textId="77777777" w:rsidR="00514B38" w:rsidRPr="00514B38" w:rsidRDefault="00514B38" w:rsidP="00514B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84269F3" w14:textId="77777777" w:rsidR="00630AA1" w:rsidRDefault="00630AA1"/>
    <w:p w14:paraId="53573C7F" w14:textId="635C5527" w:rsidR="00630AA1" w:rsidRDefault="00630AA1" w:rsidP="00430F15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GNC Members</w:t>
      </w:r>
      <w:r w:rsidRPr="00630AA1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guidance</w:t>
      </w:r>
    </w:p>
    <w:p w14:paraId="683B9999" w14:textId="77777777" w:rsidR="00430F15" w:rsidRPr="00430F15" w:rsidRDefault="00430F15" w:rsidP="00430F15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54B8BA57" w14:textId="28C45EC3" w:rsidR="00630AA1" w:rsidRDefault="00630AA1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Galmington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Netball Club are unable to take responsibility for any arrangements made with GNC club members regarding transport.  This is an arrangement you will have directly with </w:t>
      </w:r>
      <w:r w:rsidR="009856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each other and with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parent</w:t>
      </w:r>
      <w:r w:rsidR="0098560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 of team members under the age of 18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4DD16C27" w14:textId="77777777" w:rsidR="00630AA1" w:rsidRPr="00321BB7" w:rsidRDefault="00630AA1" w:rsidP="00695FAE">
      <w:pPr>
        <w:rPr>
          <w:rFonts w:ascii="Calibri" w:hAnsi="Calibri" w:cs="Calibri"/>
          <w:sz w:val="24"/>
          <w:szCs w:val="24"/>
        </w:rPr>
      </w:pPr>
      <w:r w:rsidRPr="00321BB7">
        <w:rPr>
          <w:rFonts w:ascii="Calibri" w:hAnsi="Calibri" w:cs="Calibri"/>
          <w:sz w:val="24"/>
          <w:szCs w:val="24"/>
        </w:rPr>
        <w:t>Please ensure that:</w:t>
      </w:r>
    </w:p>
    <w:p w14:paraId="762EF81F" w14:textId="320DC630" w:rsidR="00695FAE" w:rsidRPr="00321BB7" w:rsidRDefault="00695FAE" w:rsidP="00695FA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21BB7">
        <w:rPr>
          <w:rFonts w:ascii="Calibri" w:hAnsi="Calibri" w:cs="Calibri"/>
          <w:sz w:val="24"/>
          <w:szCs w:val="24"/>
        </w:rPr>
        <w:t>You are not alone in the car with a member of the club who is under the age of 18.</w:t>
      </w:r>
    </w:p>
    <w:p w14:paraId="5578E0ED" w14:textId="102E27CE" w:rsidR="0053308F" w:rsidRPr="00321BB7" w:rsidRDefault="0053308F" w:rsidP="00695FA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21BB7">
        <w:rPr>
          <w:rFonts w:ascii="Calibri" w:hAnsi="Calibri" w:cs="Calibri"/>
          <w:sz w:val="24"/>
          <w:szCs w:val="24"/>
        </w:rPr>
        <w:t>Please ensure you</w:t>
      </w:r>
      <w:r w:rsidR="00CD2B2D" w:rsidRPr="00321BB7">
        <w:rPr>
          <w:rFonts w:ascii="Calibri" w:hAnsi="Calibri" w:cs="Calibri"/>
          <w:sz w:val="24"/>
          <w:szCs w:val="24"/>
        </w:rPr>
        <w:t xml:space="preserve"> (the driver)</w:t>
      </w:r>
      <w:r w:rsidRPr="00321BB7">
        <w:rPr>
          <w:rFonts w:ascii="Calibri" w:hAnsi="Calibri" w:cs="Calibri"/>
          <w:sz w:val="24"/>
          <w:szCs w:val="24"/>
        </w:rPr>
        <w:t xml:space="preserve"> ha</w:t>
      </w:r>
      <w:r w:rsidR="00CD2B2D" w:rsidRPr="00321BB7">
        <w:rPr>
          <w:rFonts w:ascii="Calibri" w:hAnsi="Calibri" w:cs="Calibri"/>
          <w:sz w:val="24"/>
          <w:szCs w:val="24"/>
        </w:rPr>
        <w:t>s</w:t>
      </w:r>
      <w:r w:rsidRPr="00321BB7">
        <w:rPr>
          <w:rFonts w:ascii="Calibri" w:hAnsi="Calibri" w:cs="Calibri"/>
          <w:sz w:val="24"/>
          <w:szCs w:val="24"/>
        </w:rPr>
        <w:t xml:space="preserve"> a record of the parent’s permission</w:t>
      </w:r>
      <w:r w:rsidR="00CD2B2D" w:rsidRPr="00321BB7">
        <w:rPr>
          <w:rFonts w:ascii="Calibri" w:hAnsi="Calibri" w:cs="Calibri"/>
          <w:sz w:val="24"/>
          <w:szCs w:val="24"/>
        </w:rPr>
        <w:t xml:space="preserve"> for taking </w:t>
      </w:r>
      <w:r w:rsidR="00F87673" w:rsidRPr="00321BB7">
        <w:rPr>
          <w:rFonts w:ascii="Calibri" w:hAnsi="Calibri" w:cs="Calibri"/>
          <w:sz w:val="24"/>
          <w:szCs w:val="24"/>
        </w:rPr>
        <w:t>an under 18</w:t>
      </w:r>
      <w:r w:rsidR="00CD2B2D" w:rsidRPr="00321BB7">
        <w:rPr>
          <w:rFonts w:ascii="Calibri" w:hAnsi="Calibri" w:cs="Calibri"/>
          <w:sz w:val="24"/>
          <w:szCs w:val="24"/>
        </w:rPr>
        <w:t xml:space="preserve"> in the car </w:t>
      </w:r>
      <w:r w:rsidRPr="00321BB7">
        <w:rPr>
          <w:rFonts w:ascii="Calibri" w:hAnsi="Calibri" w:cs="Calibri"/>
          <w:sz w:val="24"/>
          <w:szCs w:val="24"/>
        </w:rPr>
        <w:t xml:space="preserve"> – a message on WhatsApp is fine.</w:t>
      </w:r>
    </w:p>
    <w:sectPr w:rsidR="0053308F" w:rsidRPr="00321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933C2"/>
    <w:multiLevelType w:val="hybridMultilevel"/>
    <w:tmpl w:val="A8A65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A1"/>
    <w:rsid w:val="002723C3"/>
    <w:rsid w:val="00320294"/>
    <w:rsid w:val="00321BB7"/>
    <w:rsid w:val="00430F15"/>
    <w:rsid w:val="00514B38"/>
    <w:rsid w:val="0053308F"/>
    <w:rsid w:val="00630AA1"/>
    <w:rsid w:val="00682D8C"/>
    <w:rsid w:val="00695FAE"/>
    <w:rsid w:val="0098560D"/>
    <w:rsid w:val="00B8392A"/>
    <w:rsid w:val="00CD2B2D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C069"/>
  <w15:chartTrackingRefBased/>
  <w15:docId w15:val="{FFA711A5-A09E-4CBD-A1C9-E0F46DD5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BE78A20C3C345A96C697077D7425D" ma:contentTypeVersion="13" ma:contentTypeDescription="Create a new document." ma:contentTypeScope="" ma:versionID="faa88b0c25252a31a63ed26243d660d5">
  <xsd:schema xmlns:xsd="http://www.w3.org/2001/XMLSchema" xmlns:xs="http://www.w3.org/2001/XMLSchema" xmlns:p="http://schemas.microsoft.com/office/2006/metadata/properties" xmlns:ns3="8b20f008-2a73-4e87-8a47-5482ed9f82ad" xmlns:ns4="07c47ed7-6c4c-473f-91fa-19c6f4f01ea4" targetNamespace="http://schemas.microsoft.com/office/2006/metadata/properties" ma:root="true" ma:fieldsID="e88d8a48b6eeefc193424c538e5228c5" ns3:_="" ns4:_="">
    <xsd:import namespace="8b20f008-2a73-4e87-8a47-5482ed9f82ad"/>
    <xsd:import namespace="07c47ed7-6c4c-473f-91fa-19c6f4f01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0f008-2a73-4e87-8a47-5482ed9f8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7ed7-6c4c-473f-91fa-19c6f4f01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776C3-0466-4C7F-BD54-679F29836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14F95-320D-40D7-8459-47B7287F9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0f008-2a73-4e87-8a47-5482ed9f82ad"/>
    <ds:schemaRef ds:uri="07c47ed7-6c4c-473f-91fa-19c6f4f01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F877C-D5B2-4B47-978C-44C8F1D4FDD0}">
  <ds:schemaRefs>
    <ds:schemaRef ds:uri="http://purl.org/dc/terms/"/>
    <ds:schemaRef ds:uri="8b20f008-2a73-4e87-8a47-5482ed9f82ad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c47ed7-6c4c-473f-91fa-19c6f4f01e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Castle School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Sherring</dc:creator>
  <cp:keywords/>
  <dc:description/>
  <cp:lastModifiedBy>Sophie H</cp:lastModifiedBy>
  <cp:revision>6</cp:revision>
  <cp:lastPrinted>2021-09-13T17:54:00Z</cp:lastPrinted>
  <dcterms:created xsi:type="dcterms:W3CDTF">2021-10-30T13:37:00Z</dcterms:created>
  <dcterms:modified xsi:type="dcterms:W3CDTF">2021-10-30T15:07:00Z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0x010100236BE78A20C3C345A96C697077D7425D</vt:lpwstr>
  </property>
</Properties>
</file>