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D42B99" w:rsidRPr="00A87010" w14:paraId="4B43EFF9" w14:textId="77777777" w:rsidTr="00BB6A62">
        <w:tc>
          <w:tcPr>
            <w:tcW w:w="2518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7938" w:type="dxa"/>
          </w:tcPr>
          <w:p w14:paraId="1D406A8A" w14:textId="77777777" w:rsidR="00D42B99" w:rsidRPr="00A87010" w:rsidRDefault="00912313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Secretary</w:t>
            </w:r>
          </w:p>
        </w:tc>
      </w:tr>
      <w:tr w:rsidR="00D42B99" w:rsidRPr="00A87010" w14:paraId="62163F1A" w14:textId="77777777" w:rsidTr="00BB6A62">
        <w:tc>
          <w:tcPr>
            <w:tcW w:w="2518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7938" w:type="dxa"/>
          </w:tcPr>
          <w:p w14:paraId="7DF2AE50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D42B99" w:rsidRPr="00A87010" w14:paraId="011545DC" w14:textId="77777777" w:rsidTr="00BB6A62">
        <w:tc>
          <w:tcPr>
            <w:tcW w:w="2518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7938" w:type="dxa"/>
          </w:tcPr>
          <w:p w14:paraId="60503BDC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</w:t>
            </w:r>
          </w:p>
        </w:tc>
      </w:tr>
      <w:tr w:rsidR="00E17BFF" w:rsidRPr="00A87010" w14:paraId="56E03FEB" w14:textId="77777777" w:rsidTr="00BB6A62">
        <w:tc>
          <w:tcPr>
            <w:tcW w:w="2518" w:type="dxa"/>
          </w:tcPr>
          <w:p w14:paraId="635CD8D5" w14:textId="740110AE" w:rsidR="00E17BFF" w:rsidRPr="00A87010" w:rsidRDefault="00E17BFF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 with</w:t>
            </w:r>
          </w:p>
        </w:tc>
        <w:tc>
          <w:tcPr>
            <w:tcW w:w="7938" w:type="dxa"/>
          </w:tcPr>
          <w:p w14:paraId="014CE5AD" w14:textId="5636612B" w:rsidR="00E17BFF" w:rsidRPr="00BB6A62" w:rsidRDefault="00BB6A62" w:rsidP="00BB6A62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BB6A62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 to ensure the timely and accurate distribution</w:t>
            </w: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and creation</w:t>
            </w:r>
            <w:r w:rsidRPr="00BB6A62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 of correspondence and meeting papers.</w:t>
            </w:r>
          </w:p>
          <w:p w14:paraId="7F3A9BA3" w14:textId="77777777" w:rsidR="00BB6A62" w:rsidRDefault="00BB6A62" w:rsidP="00BB6A62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Committee members to collate and compile meeting agendas and follow up progress on actions agreed.</w:t>
            </w:r>
          </w:p>
          <w:p w14:paraId="7BF73CB1" w14:textId="55FCB3AE" w:rsidR="00BB6A62" w:rsidRPr="00BB6A62" w:rsidRDefault="00BB6A62" w:rsidP="00BB6A62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sub group volunteers and club members as necessary.</w:t>
            </w:r>
          </w:p>
        </w:tc>
      </w:tr>
    </w:tbl>
    <w:p w14:paraId="2825C1B8" w14:textId="22089C04" w:rsidR="00CC5325" w:rsidRPr="00A87010" w:rsidRDefault="00CC5325" w:rsidP="00B90766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4B857D8C" w14:textId="37D1F109" w:rsidR="00912313" w:rsidRPr="004B7F37" w:rsidRDefault="00B43D12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</w:t>
      </w:r>
      <w:r w:rsidR="00912313" w:rsidRPr="004B7F37">
        <w:rPr>
          <w:rFonts w:asciiTheme="majorHAnsi" w:eastAsia="Times New Roman" w:hAnsiTheme="majorHAnsi" w:cs="Times New Roman"/>
          <w:lang w:val="en-GB"/>
        </w:rPr>
        <w:t xml:space="preserve"> weekly GNC Committee meetings and pro</w:t>
      </w:r>
      <w:r w:rsidR="00D06BE2" w:rsidRPr="004B7F37">
        <w:rPr>
          <w:rFonts w:asciiTheme="majorHAnsi" w:eastAsia="Times New Roman" w:hAnsiTheme="majorHAnsi" w:cs="Times New Roman"/>
          <w:lang w:val="en-GB"/>
        </w:rPr>
        <w:t>vide an admin function to include</w:t>
      </w:r>
      <w:r w:rsidR="00912313" w:rsidRPr="004B7F37">
        <w:rPr>
          <w:rFonts w:asciiTheme="majorHAnsi" w:eastAsia="Times New Roman" w:hAnsiTheme="majorHAnsi" w:cs="Times New Roman"/>
          <w:lang w:val="en-GB"/>
        </w:rPr>
        <w:t>:</w:t>
      </w:r>
      <w:r w:rsidR="00912313" w:rsidRPr="004B7F37">
        <w:rPr>
          <w:rFonts w:asciiTheme="majorHAnsi" w:eastAsia="Times New Roman" w:hAnsiTheme="majorHAnsi" w:cs="Times New Roman"/>
          <w:lang w:val="en-GB"/>
        </w:rPr>
        <w:br/>
      </w:r>
    </w:p>
    <w:p w14:paraId="5B2E30B2" w14:textId="77777777" w:rsidR="001726E6" w:rsidRPr="00A87010" w:rsidRDefault="00D06BE2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Work</w:t>
      </w:r>
      <w:r w:rsidR="00454CCA" w:rsidRPr="00A87010">
        <w:rPr>
          <w:rFonts w:asciiTheme="majorHAnsi" w:eastAsia="Times New Roman" w:hAnsiTheme="majorHAnsi" w:cs="Times New Roman"/>
          <w:lang w:val="en-GB"/>
        </w:rPr>
        <w:t>ing</w:t>
      </w:r>
      <w:r w:rsidRPr="00A87010">
        <w:rPr>
          <w:rFonts w:asciiTheme="majorHAnsi" w:eastAsia="Times New Roman" w:hAnsiTheme="majorHAnsi" w:cs="Times New Roman"/>
          <w:lang w:val="en-GB"/>
        </w:rPr>
        <w:t xml:space="preserve"> with the GNC Chair Person to create meeting agendas</w:t>
      </w:r>
    </w:p>
    <w:p w14:paraId="160F141A" w14:textId="77777777" w:rsidR="00D06BE2" w:rsidRPr="00A87010" w:rsidRDefault="00454CCA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Collating</w:t>
      </w:r>
      <w:r w:rsidR="00D06BE2" w:rsidRPr="00A87010">
        <w:rPr>
          <w:rFonts w:asciiTheme="majorHAnsi" w:eastAsia="Times New Roman" w:hAnsiTheme="majorHAnsi" w:cs="Times New Roman"/>
          <w:lang w:val="en-GB"/>
        </w:rPr>
        <w:t xml:space="preserve"> sub group committee reports and updates</w:t>
      </w:r>
    </w:p>
    <w:p w14:paraId="5B82F173" w14:textId="77777777" w:rsidR="00D06BE2" w:rsidRPr="00A87010" w:rsidRDefault="00454CCA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Circulating</w:t>
      </w:r>
      <w:r w:rsidR="00D06BE2" w:rsidRPr="00A87010">
        <w:rPr>
          <w:rFonts w:asciiTheme="majorHAnsi" w:eastAsia="Times New Roman" w:hAnsiTheme="majorHAnsi" w:cs="Times New Roman"/>
          <w:lang w:val="en-GB"/>
        </w:rPr>
        <w:t xml:space="preserve"> meeting papers</w:t>
      </w:r>
    </w:p>
    <w:p w14:paraId="4975B7F8" w14:textId="77777777" w:rsidR="00454CCA" w:rsidRPr="00A87010" w:rsidRDefault="00454CCA" w:rsidP="00B90766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Taking minutes of the meeting</w:t>
      </w:r>
    </w:p>
    <w:p w14:paraId="441F9436" w14:textId="77777777" w:rsidR="00D06BE2" w:rsidRPr="00A87010" w:rsidRDefault="00D06BE2" w:rsidP="00D06BE2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Set</w:t>
      </w:r>
      <w:r w:rsidR="00454CCA" w:rsidRPr="00A87010">
        <w:rPr>
          <w:rFonts w:asciiTheme="majorHAnsi" w:eastAsia="Times New Roman" w:hAnsiTheme="majorHAnsi" w:cs="Times New Roman"/>
          <w:lang w:val="en-GB"/>
        </w:rPr>
        <w:t>ting</w:t>
      </w:r>
      <w:r w:rsidRPr="00A87010">
        <w:rPr>
          <w:rFonts w:asciiTheme="majorHAnsi" w:eastAsia="Times New Roman" w:hAnsiTheme="majorHAnsi" w:cs="Times New Roman"/>
          <w:lang w:val="en-GB"/>
        </w:rPr>
        <w:t xml:space="preserve"> up meeting events in the GNC Committee Facebook Group</w:t>
      </w:r>
    </w:p>
    <w:p w14:paraId="0A85C3C5" w14:textId="77777777" w:rsidR="00B90766" w:rsidRPr="00A87010" w:rsidRDefault="00B90766" w:rsidP="00B90766">
      <w:pPr>
        <w:pStyle w:val="ListParagraph"/>
        <w:ind w:left="180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8B42279" w14:textId="1AE24A84" w:rsidR="00D06BE2" w:rsidRPr="004B7F37" w:rsidRDefault="00D06BE2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4B7F37">
        <w:rPr>
          <w:rFonts w:asciiTheme="majorHAnsi" w:eastAsia="Times New Roman" w:hAnsiTheme="majorHAnsi" w:cs="Times New Roman"/>
          <w:lang w:val="en-GB"/>
        </w:rPr>
        <w:t>Attend GNC’s Annual General Meeting and provide an admin function to include:</w:t>
      </w:r>
      <w:r w:rsidRPr="004B7F37">
        <w:rPr>
          <w:rFonts w:asciiTheme="majorHAnsi" w:eastAsia="Times New Roman" w:hAnsiTheme="majorHAnsi" w:cs="Times New Roman"/>
          <w:lang w:val="en-GB"/>
        </w:rPr>
        <w:br/>
        <w:t xml:space="preserve"> </w:t>
      </w:r>
      <w:r w:rsidRPr="004B7F37">
        <w:rPr>
          <w:rFonts w:asciiTheme="majorHAnsi" w:eastAsia="Times New Roman" w:hAnsiTheme="majorHAnsi" w:cs="Times New Roman"/>
          <w:lang w:val="en-GB"/>
        </w:rPr>
        <w:tab/>
      </w:r>
    </w:p>
    <w:p w14:paraId="419B67DB" w14:textId="77777777" w:rsidR="00D06BE2" w:rsidRPr="00A87010" w:rsidRDefault="00454CCA" w:rsidP="00D06BE2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Circulating</w:t>
      </w:r>
      <w:r w:rsidR="00D06BE2" w:rsidRPr="00A87010">
        <w:rPr>
          <w:rFonts w:asciiTheme="majorHAnsi" w:eastAsia="Times New Roman" w:hAnsiTheme="majorHAnsi" w:cs="Times New Roman"/>
          <w:lang w:val="en-GB"/>
        </w:rPr>
        <w:t xml:space="preserve"> meeting papers</w:t>
      </w:r>
    </w:p>
    <w:p w14:paraId="01EC059E" w14:textId="77777777" w:rsidR="00454CCA" w:rsidRPr="00A87010" w:rsidRDefault="00D06BE2" w:rsidP="00D06BE2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Work</w:t>
      </w:r>
      <w:r w:rsidR="00454CCA" w:rsidRPr="00A87010">
        <w:rPr>
          <w:rFonts w:asciiTheme="majorHAnsi" w:eastAsia="Times New Roman" w:hAnsiTheme="majorHAnsi" w:cs="Times New Roman"/>
          <w:lang w:val="en-GB"/>
        </w:rPr>
        <w:t>ing</w:t>
      </w:r>
      <w:r w:rsidRPr="00A87010">
        <w:rPr>
          <w:rFonts w:asciiTheme="majorHAnsi" w:eastAsia="Times New Roman" w:hAnsiTheme="majorHAnsi" w:cs="Times New Roman"/>
          <w:lang w:val="en-GB"/>
        </w:rPr>
        <w:t xml:space="preserve"> with the GNC Chair Person to create meeting agendas</w:t>
      </w:r>
    </w:p>
    <w:p w14:paraId="56A035B2" w14:textId="77777777" w:rsidR="00454CCA" w:rsidRPr="00A87010" w:rsidRDefault="00454CCA" w:rsidP="00454CCA">
      <w:pPr>
        <w:pStyle w:val="ListParagraph"/>
        <w:numPr>
          <w:ilvl w:val="0"/>
          <w:numId w:val="4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 xml:space="preserve">Taking </w:t>
      </w:r>
      <w:r w:rsidR="00A87010">
        <w:rPr>
          <w:rFonts w:asciiTheme="majorHAnsi" w:eastAsia="Times New Roman" w:hAnsiTheme="majorHAnsi" w:cs="Times New Roman"/>
          <w:lang w:val="en-GB"/>
        </w:rPr>
        <w:t xml:space="preserve">and distributing </w:t>
      </w:r>
      <w:r w:rsidRPr="00A87010">
        <w:rPr>
          <w:rFonts w:asciiTheme="majorHAnsi" w:eastAsia="Times New Roman" w:hAnsiTheme="majorHAnsi" w:cs="Times New Roman"/>
          <w:lang w:val="en-GB"/>
        </w:rPr>
        <w:t>minutes of the meeting</w:t>
      </w:r>
    </w:p>
    <w:p w14:paraId="5B38C974" w14:textId="77777777" w:rsidR="00B90766" w:rsidRPr="00A87010" w:rsidRDefault="00B90766" w:rsidP="00B90766">
      <w:pPr>
        <w:pStyle w:val="ListParagraph"/>
        <w:ind w:left="1080"/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2C95452D" w14:textId="654F1C92" w:rsidR="00B90766" w:rsidRPr="004B7F37" w:rsidRDefault="00454CCA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4B7F37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t>Monitor the GNC email inbox and respond to/ forward on enquiries.</w:t>
      </w:r>
      <w:r w:rsidR="00600C7E" w:rsidRPr="004B7F37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758BA79C" w14:textId="0ECAFD73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Send out communications to senior club members a</w:t>
      </w:r>
      <w:r w:rsidR="00E17BFF">
        <w:rPr>
          <w:rFonts w:asciiTheme="majorHAnsi" w:eastAsia="Times New Roman" w:hAnsiTheme="majorHAnsi" w:cs="Times New Roman"/>
          <w:lang w:val="en-GB"/>
        </w:rPr>
        <w:t>s agreed by t</w:t>
      </w:r>
      <w:r w:rsidRPr="00A87010">
        <w:rPr>
          <w:rFonts w:asciiTheme="majorHAnsi" w:eastAsia="Times New Roman" w:hAnsiTheme="majorHAnsi" w:cs="Times New Roman"/>
          <w:lang w:val="en-GB"/>
        </w:rPr>
        <w:t xml:space="preserve">he </w:t>
      </w:r>
      <w:r w:rsidR="00E17BFF">
        <w:rPr>
          <w:rFonts w:asciiTheme="majorHAnsi" w:eastAsia="Times New Roman" w:hAnsiTheme="majorHAnsi" w:cs="Times New Roman"/>
          <w:lang w:val="en-GB"/>
        </w:rPr>
        <w:t xml:space="preserve">GNC </w:t>
      </w:r>
      <w:r w:rsidRPr="00A87010">
        <w:rPr>
          <w:rFonts w:asciiTheme="majorHAnsi" w:eastAsia="Times New Roman" w:hAnsiTheme="majorHAnsi" w:cs="Times New Roman"/>
          <w:lang w:val="en-GB"/>
        </w:rPr>
        <w:t>Chair Person for example team announcements and club updates.</w:t>
      </w:r>
    </w:p>
    <w:p w14:paraId="09AA0AD4" w14:textId="77777777" w:rsidR="00B90766" w:rsidRPr="00A87010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0D04149" w14:textId="324E4F81" w:rsidR="00E17BFF" w:rsidRDefault="00E17BFF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Oversee progress made </w:t>
      </w:r>
      <w:r w:rsidR="00BB6A62">
        <w:rPr>
          <w:rFonts w:asciiTheme="majorHAnsi" w:eastAsia="Times New Roman" w:hAnsiTheme="majorHAnsi" w:cs="Times New Roman"/>
          <w:lang w:val="en-GB"/>
        </w:rPr>
        <w:t>against a club wide timetable to ensure communications and activities such as court bookings are made in good time.</w:t>
      </w:r>
    </w:p>
    <w:p w14:paraId="306574B2" w14:textId="77777777" w:rsidR="00E17BFF" w:rsidRPr="00E17BFF" w:rsidRDefault="00E17BFF" w:rsidP="00E17BFF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5B6E23EE" w14:textId="77777777" w:rsidR="00B90766" w:rsidRPr="00A87010" w:rsidRDefault="00454CCA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Complete, r</w:t>
      </w:r>
      <w:r w:rsidR="00600C7E" w:rsidRPr="00A87010">
        <w:rPr>
          <w:rFonts w:asciiTheme="majorHAnsi" w:eastAsia="Times New Roman" w:hAnsiTheme="majorHAnsi" w:cs="Times New Roman"/>
          <w:lang w:val="en-GB"/>
        </w:rPr>
        <w:t>eturn and file entry forms for senior l</w:t>
      </w:r>
      <w:r w:rsidRPr="00A87010">
        <w:rPr>
          <w:rFonts w:asciiTheme="majorHAnsi" w:eastAsia="Times New Roman" w:hAnsiTheme="majorHAnsi" w:cs="Times New Roman"/>
          <w:lang w:val="en-GB"/>
        </w:rPr>
        <w:t>eagues and tournaments.</w:t>
      </w:r>
    </w:p>
    <w:p w14:paraId="2B655527" w14:textId="77777777" w:rsidR="007F0403" w:rsidRPr="00A87010" w:rsidRDefault="007F0403" w:rsidP="007F0403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69807E06" w14:textId="77777777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Distribute, collate and file accident forms.</w:t>
      </w:r>
    </w:p>
    <w:p w14:paraId="016FA99D" w14:textId="77777777" w:rsidR="00454CCA" w:rsidRPr="00A87010" w:rsidRDefault="00454CCA" w:rsidP="00454CCA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3CAA20F" w14:textId="77777777" w:rsidR="00454CCA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lastRenderedPageBreak/>
        <w:t>Seek out and collate</w:t>
      </w:r>
      <w:r w:rsidR="00454CCA" w:rsidRPr="00A87010">
        <w:rPr>
          <w:rFonts w:asciiTheme="majorHAnsi" w:eastAsia="Times New Roman" w:hAnsiTheme="majorHAnsi" w:cs="Times New Roman"/>
          <w:lang w:val="en-GB"/>
        </w:rPr>
        <w:t xml:space="preserve"> nominations for club awards such as The Club Person of the Year Award and Karen Lewis Award.</w:t>
      </w:r>
    </w:p>
    <w:p w14:paraId="7FB7F1DD" w14:textId="77777777" w:rsidR="00B90766" w:rsidRPr="00A87010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EC69D83" w14:textId="1C69ECC9" w:rsidR="00B90766" w:rsidRPr="00A87010" w:rsidRDefault="00454CCA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Ensure the standard formatting of all GNC pol</w:t>
      </w:r>
      <w:r w:rsidR="00600C7E" w:rsidRPr="00A87010">
        <w:rPr>
          <w:rFonts w:asciiTheme="majorHAnsi" w:eastAsia="Times New Roman" w:hAnsiTheme="majorHAnsi" w:cs="Times New Roman"/>
          <w:lang w:val="en-GB"/>
        </w:rPr>
        <w:t xml:space="preserve">icies and procedures and alert The </w:t>
      </w:r>
      <w:r w:rsidR="00E17BFF">
        <w:rPr>
          <w:rFonts w:asciiTheme="majorHAnsi" w:eastAsia="Times New Roman" w:hAnsiTheme="majorHAnsi" w:cs="Times New Roman"/>
          <w:lang w:val="en-GB"/>
        </w:rPr>
        <w:t xml:space="preserve">GNC </w:t>
      </w:r>
      <w:r w:rsidR="00600C7E" w:rsidRPr="00A87010">
        <w:rPr>
          <w:rFonts w:asciiTheme="majorHAnsi" w:eastAsia="Times New Roman" w:hAnsiTheme="majorHAnsi" w:cs="Times New Roman"/>
          <w:lang w:val="en-GB"/>
        </w:rPr>
        <w:t>Committee</w:t>
      </w:r>
      <w:r w:rsidRPr="00A87010">
        <w:rPr>
          <w:rFonts w:asciiTheme="majorHAnsi" w:eastAsia="Times New Roman" w:hAnsiTheme="majorHAnsi" w:cs="Times New Roman"/>
          <w:lang w:val="en-GB"/>
        </w:rPr>
        <w:t xml:space="preserve"> when a policy or procedure is due for review.</w:t>
      </w:r>
    </w:p>
    <w:p w14:paraId="34959451" w14:textId="77777777" w:rsidR="00B90766" w:rsidRPr="00A87010" w:rsidRDefault="00B90766" w:rsidP="00B90766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6967A637" w14:textId="6E73AAF3" w:rsidR="00B90766" w:rsidRPr="00A87010" w:rsidRDefault="00454CCA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Support the GNC Chair Person on any admin pertaining to GNC’s Club Action P</w:t>
      </w:r>
      <w:r w:rsidR="00E17BFF">
        <w:rPr>
          <w:rFonts w:asciiTheme="majorHAnsi" w:eastAsia="Times New Roman" w:hAnsiTheme="majorHAnsi" w:cs="Times New Roman"/>
          <w:lang w:val="en-GB"/>
        </w:rPr>
        <w:t>lanning Scheme (CAPS) portfolio or GNC Development Plan.</w:t>
      </w:r>
    </w:p>
    <w:p w14:paraId="48606E10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66B2CBC" w14:textId="170207DD" w:rsidR="00600C7E" w:rsidRPr="00087D1A" w:rsidRDefault="00600C7E" w:rsidP="00087D1A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087D1A">
        <w:rPr>
          <w:rFonts w:asciiTheme="majorHAnsi" w:eastAsia="Times New Roman" w:hAnsiTheme="majorHAnsi" w:cs="Times New Roman"/>
          <w:lang w:val="en-GB"/>
        </w:rPr>
        <w:t>Coordinate gifts to be awarded at GNC’s end</w:t>
      </w:r>
      <w:r w:rsidR="00A87010" w:rsidRPr="00087D1A">
        <w:rPr>
          <w:rFonts w:asciiTheme="majorHAnsi" w:eastAsia="Times New Roman" w:hAnsiTheme="majorHAnsi" w:cs="Times New Roman"/>
          <w:lang w:val="en-GB"/>
        </w:rPr>
        <w:t xml:space="preserve"> of season presentation evening.</w:t>
      </w:r>
    </w:p>
    <w:p w14:paraId="48A008BB" w14:textId="77777777" w:rsidR="007F0403" w:rsidRPr="00A87010" w:rsidRDefault="007F0403" w:rsidP="007F0403">
      <w:pPr>
        <w:pStyle w:val="ListParagraph"/>
        <w:rPr>
          <w:rFonts w:asciiTheme="majorHAnsi" w:eastAsia="Times New Roman" w:hAnsiTheme="majorHAnsi" w:cs="Times New Roman"/>
          <w:lang w:val="en-GB"/>
        </w:rPr>
      </w:pPr>
    </w:p>
    <w:p w14:paraId="3E7BBF02" w14:textId="41868605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E17BFF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30FC2ABF" w14:textId="7A348EEB" w:rsidR="00246508" w:rsidRDefault="00F15CBD" w:rsidP="00B9076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p w14:paraId="3941FA78" w14:textId="77777777" w:rsidR="00246508" w:rsidRPr="00246508" w:rsidRDefault="00246508" w:rsidP="00246508"/>
    <w:p w14:paraId="4D5BBE4A" w14:textId="33329800" w:rsidR="00246508" w:rsidRDefault="00246508" w:rsidP="00246508"/>
    <w:p w14:paraId="36FDF9A3" w14:textId="77777777" w:rsidR="00F15CBD" w:rsidRPr="00246508" w:rsidRDefault="00F15CBD" w:rsidP="00246508">
      <w:pPr>
        <w:jc w:val="center"/>
      </w:pPr>
      <w:bookmarkStart w:id="0" w:name="_GoBack"/>
      <w:bookmarkEnd w:id="0"/>
    </w:p>
    <w:sectPr w:rsidR="00F15CBD" w:rsidRPr="00246508" w:rsidSect="00BB6A62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E17BFF" w:rsidRDefault="00E17BFF" w:rsidP="00D42B99">
      <w:r>
        <w:separator/>
      </w:r>
    </w:p>
  </w:endnote>
  <w:endnote w:type="continuationSeparator" w:id="0">
    <w:p w14:paraId="07065919" w14:textId="77777777" w:rsidR="00E17BFF" w:rsidRDefault="00E17BFF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E17BFF" w:rsidRPr="00E8024A" w:rsidRDefault="00E17BFF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4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77777777" w:rsidR="00E17BFF" w:rsidRPr="00E8024A" w:rsidRDefault="00E17BFF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1, 2019</w:t>
        </w:r>
      </w:p>
    </w:sdtContent>
  </w:sdt>
  <w:p w14:paraId="3AE1710C" w14:textId="77777777" w:rsidR="00E17BFF" w:rsidRDefault="00E17B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37B7" w14:textId="4238056A" w:rsidR="00E17BFF" w:rsidRPr="00A87010" w:rsidRDefault="00E17BFF" w:rsidP="009123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 w:rsidRPr="00A87010">
      <w:rPr>
        <w:rFonts w:asciiTheme="majorHAnsi" w:hAnsiTheme="majorHAnsi"/>
      </w:rPr>
      <w:t>GNC Secretary</w:t>
    </w:r>
    <w:r w:rsidR="00246508">
      <w:rPr>
        <w:rFonts w:asciiTheme="majorHAnsi" w:hAnsiTheme="majorHAnsi"/>
      </w:rPr>
      <w:t xml:space="preserve"> - </w:t>
    </w:r>
    <w:r w:rsidRPr="00A87010">
      <w:rPr>
        <w:rFonts w:asciiTheme="majorHAnsi" w:hAnsiTheme="majorHAnsi"/>
      </w:rPr>
      <w:t>Roles and Responsibilities</w:t>
    </w:r>
  </w:p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19-04-01T00:00:00Z">
        <w:dateFormat w:val="MMMM d, yyyy"/>
        <w:lid w:val="en-US"/>
        <w:storeMappedDataAs w:val="dateTime"/>
        <w:calendar w:val="gregorian"/>
      </w:date>
    </w:sdtPr>
    <w:sdtEndPr/>
    <w:sdtContent>
      <w:p w14:paraId="7F621B67" w14:textId="77777777" w:rsidR="00E17BFF" w:rsidRPr="00E8024A" w:rsidRDefault="00E17BFF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April 1, 2019</w:t>
        </w:r>
      </w:p>
    </w:sdtContent>
  </w:sdt>
  <w:p w14:paraId="71C239E6" w14:textId="77777777" w:rsidR="00E17BFF" w:rsidRDefault="00E17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E17BFF" w:rsidRDefault="00E17BFF" w:rsidP="00D42B99">
      <w:r>
        <w:separator/>
      </w:r>
    </w:p>
  </w:footnote>
  <w:footnote w:type="continuationSeparator" w:id="0">
    <w:p w14:paraId="75D37199" w14:textId="77777777" w:rsidR="00E17BFF" w:rsidRDefault="00E17BFF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706E"/>
    <w:multiLevelType w:val="hybridMultilevel"/>
    <w:tmpl w:val="C7CE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87D1A"/>
    <w:rsid w:val="000F6D65"/>
    <w:rsid w:val="001726E6"/>
    <w:rsid w:val="00246508"/>
    <w:rsid w:val="00336B7D"/>
    <w:rsid w:val="00454CCA"/>
    <w:rsid w:val="004B7F37"/>
    <w:rsid w:val="00600C7E"/>
    <w:rsid w:val="007F0403"/>
    <w:rsid w:val="00912313"/>
    <w:rsid w:val="00A87010"/>
    <w:rsid w:val="00B43D12"/>
    <w:rsid w:val="00B90766"/>
    <w:rsid w:val="00BB6A62"/>
    <w:rsid w:val="00CC5325"/>
    <w:rsid w:val="00D06BE2"/>
    <w:rsid w:val="00D42B99"/>
    <w:rsid w:val="00E17BFF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4E7ADC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271F63-5E51-994A-B971-B3E6897E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6</cp:revision>
  <cp:lastPrinted>2019-04-11T16:00:00Z</cp:lastPrinted>
  <dcterms:created xsi:type="dcterms:W3CDTF">2019-04-11T15:57:00Z</dcterms:created>
  <dcterms:modified xsi:type="dcterms:W3CDTF">2019-05-12T12:05:00Z</dcterms:modified>
</cp:coreProperties>
</file>